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99" w:rsidRPr="000261A3" w:rsidRDefault="00266B99" w:rsidP="00266B99">
      <w:pPr>
        <w:widowControl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0261A3">
        <w:rPr>
          <w:rFonts w:ascii="標楷體" w:eastAsia="標楷體" w:hAnsi="標楷體" w:cs="標楷體" w:hint="eastAsia"/>
          <w:kern w:val="0"/>
          <w:sz w:val="36"/>
          <w:szCs w:val="36"/>
        </w:rPr>
        <w:t>佛光大</w:t>
      </w:r>
      <w:r w:rsidRPr="000261A3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學學生免修大</w:t>
      </w:r>
      <w:proofErr w:type="gramStart"/>
      <w:r w:rsidRPr="000261A3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一</w:t>
      </w:r>
      <w:proofErr w:type="gramEnd"/>
      <w:r w:rsidRPr="000261A3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英文課程實施</w:t>
      </w:r>
      <w:r w:rsidRPr="000261A3">
        <w:rPr>
          <w:rFonts w:ascii="標楷體" w:eastAsia="標楷體" w:hAnsi="標楷體" w:cs="標楷體" w:hint="eastAsia"/>
          <w:kern w:val="0"/>
          <w:sz w:val="36"/>
          <w:szCs w:val="36"/>
        </w:rPr>
        <w:t>辦法</w:t>
      </w:r>
      <w:r w:rsidRPr="000261A3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廢止案</w:t>
      </w:r>
    </w:p>
    <w:p w:rsidR="00266B99" w:rsidRPr="00792944" w:rsidRDefault="00266B99" w:rsidP="00266B99">
      <w:pPr>
        <w:widowControl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bookmarkStart w:id="0" w:name="_GoBack"/>
      <w:bookmarkEnd w:id="0"/>
      <w:r w:rsidRPr="00792944">
        <w:rPr>
          <w:rFonts w:ascii="標楷體" w:eastAsia="標楷體" w:hAnsi="標楷體" w:cs="標楷體" w:hint="eastAsia"/>
          <w:kern w:val="0"/>
          <w:sz w:val="32"/>
          <w:szCs w:val="32"/>
        </w:rPr>
        <w:t>總說明</w:t>
      </w:r>
    </w:p>
    <w:p w:rsidR="00266B99" w:rsidRPr="000261A3" w:rsidRDefault="00266B99" w:rsidP="000261A3">
      <w:pPr>
        <w:spacing w:before="100" w:beforeAutospacing="1" w:after="100" w:afterAutospacing="1"/>
        <w:ind w:firstLineChars="200" w:firstLine="480"/>
        <w:rPr>
          <w:rFonts w:ascii="標楷體" w:eastAsia="標楷體" w:hAnsi="標楷體"/>
          <w:color w:val="000000"/>
        </w:rPr>
      </w:pPr>
      <w:r w:rsidRPr="000261A3">
        <w:rPr>
          <w:rFonts w:ascii="標楷體" w:eastAsia="標楷體" w:hAnsi="標楷體" w:hint="eastAsia"/>
          <w:color w:val="000000"/>
        </w:rPr>
        <w:t>本校自106學年度起，英文已非必修課程，同學可由外文</w:t>
      </w:r>
      <w:proofErr w:type="gramStart"/>
      <w:r w:rsidRPr="000261A3">
        <w:rPr>
          <w:rFonts w:ascii="標楷體" w:eastAsia="標楷體" w:hAnsi="標楷體" w:hint="eastAsia"/>
          <w:color w:val="000000"/>
        </w:rPr>
        <w:t>能力課群中</w:t>
      </w:r>
      <w:proofErr w:type="gramEnd"/>
      <w:r w:rsidRPr="000261A3">
        <w:rPr>
          <w:rFonts w:ascii="標楷體" w:eastAsia="標楷體" w:hAnsi="標楷體" w:hint="eastAsia"/>
          <w:color w:val="000000"/>
        </w:rPr>
        <w:t>選擇一門</w:t>
      </w:r>
      <w:r w:rsidR="000261A3">
        <w:rPr>
          <w:rFonts w:ascii="標楷體" w:eastAsia="標楷體" w:hAnsi="標楷體" w:hint="eastAsia"/>
          <w:color w:val="000000"/>
        </w:rPr>
        <w:t>（</w:t>
      </w:r>
      <w:r w:rsidRPr="000261A3">
        <w:rPr>
          <w:rFonts w:ascii="標楷體" w:eastAsia="標楷體" w:hAnsi="標楷體" w:hint="eastAsia"/>
          <w:color w:val="000000"/>
        </w:rPr>
        <w:t>英文、日文、韓文、泰文、越文五選一</w:t>
      </w:r>
      <w:r w:rsidR="000261A3">
        <w:rPr>
          <w:rFonts w:ascii="標楷體" w:eastAsia="標楷體" w:hAnsi="標楷體" w:hint="eastAsia"/>
          <w:color w:val="000000"/>
        </w:rPr>
        <w:t>）</w:t>
      </w:r>
      <w:r w:rsidRPr="000261A3">
        <w:rPr>
          <w:rFonts w:ascii="標楷體" w:eastAsia="標楷體" w:hAnsi="標楷體" w:hint="eastAsia"/>
          <w:color w:val="000000"/>
        </w:rPr>
        <w:t>課程選修，因此擬廢止本辦法。</w:t>
      </w:r>
    </w:p>
    <w:p w:rsidR="00266B99" w:rsidRDefault="00266B99" w:rsidP="000261A3">
      <w:pPr>
        <w:ind w:left="480" w:hangingChars="200" w:hanging="480"/>
        <w:jc w:val="right"/>
        <w:rPr>
          <w:rFonts w:ascii="標楷體" w:eastAsia="標楷體" w:hAnsi="標楷體" w:hint="eastAsia"/>
        </w:rPr>
      </w:pPr>
    </w:p>
    <w:p w:rsidR="000261A3" w:rsidRDefault="000261A3" w:rsidP="000261A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6B99" w:rsidRPr="005A6BAE" w:rsidRDefault="00266B99" w:rsidP="000261A3">
      <w:pPr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5A6BAE"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佛光大</w:t>
      </w:r>
      <w:r w:rsidRPr="005A6BA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學學生免修大</w:t>
      </w:r>
      <w:proofErr w:type="gramStart"/>
      <w:r w:rsidRPr="005A6BA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一</w:t>
      </w:r>
      <w:proofErr w:type="gramEnd"/>
      <w:r w:rsidRPr="005A6BA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英文課程實施</w:t>
      </w:r>
      <w:r w:rsidRPr="005A6BAE">
        <w:rPr>
          <w:rFonts w:ascii="標楷體" w:eastAsia="標楷體" w:hAnsi="標楷體" w:cs="標楷體" w:hint="eastAsia"/>
          <w:kern w:val="0"/>
          <w:sz w:val="32"/>
          <w:szCs w:val="32"/>
        </w:rPr>
        <w:t>辦法</w:t>
      </w:r>
      <w:r w:rsidR="000261A3">
        <w:rPr>
          <w:rFonts w:ascii="標楷體" w:eastAsia="標楷體" w:hAnsi="標楷體" w:cs="標楷體" w:hint="eastAsia"/>
          <w:kern w:val="0"/>
          <w:sz w:val="32"/>
          <w:szCs w:val="32"/>
        </w:rPr>
        <w:t>（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廢止草案</w:t>
      </w:r>
      <w:r w:rsidR="000261A3">
        <w:rPr>
          <w:rFonts w:ascii="標楷體" w:eastAsia="標楷體" w:hAnsi="標楷體" w:cs="標楷體" w:hint="eastAsia"/>
          <w:kern w:val="0"/>
          <w:sz w:val="32"/>
          <w:szCs w:val="32"/>
        </w:rPr>
        <w:t>）</w:t>
      </w:r>
    </w:p>
    <w:p w:rsidR="000261A3" w:rsidRDefault="000261A3" w:rsidP="000261A3">
      <w:pPr>
        <w:spacing w:line="0" w:lineRule="atLeast"/>
        <w:jc w:val="right"/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</w:pPr>
    </w:p>
    <w:p w:rsidR="00266B99" w:rsidRPr="005C76B3" w:rsidRDefault="00266B99" w:rsidP="000261A3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107.12.11 107</w:t>
      </w:r>
      <w:r w:rsidRPr="005C76B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</w:t>
      </w:r>
      <w:r w:rsidRPr="005C76B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2</w:t>
      </w:r>
      <w:r w:rsidRPr="005C76B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次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語文教育</w:t>
      </w:r>
      <w:r w:rsidRPr="005C76B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中心會議通過</w:t>
      </w:r>
      <w:r w:rsidR="000261A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廢止</w:t>
      </w:r>
    </w:p>
    <w:p w:rsidR="00C75FDF" w:rsidRPr="005C76B3" w:rsidRDefault="00C75FDF" w:rsidP="000261A3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107.12.18 107學年度</w:t>
      </w:r>
      <w:r w:rsidRPr="005C76B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第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</w:t>
      </w:r>
      <w:r w:rsidRPr="005C76B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次</w:t>
      </w:r>
      <w:r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通識教育委員會</w:t>
      </w:r>
      <w:r w:rsidRPr="005C76B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通過</w:t>
      </w:r>
      <w:r w:rsidR="000261A3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廢止</w:t>
      </w:r>
    </w:p>
    <w:p w:rsidR="00266B99" w:rsidRPr="00C75FDF" w:rsidRDefault="00266B99" w:rsidP="00266B99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/>
          <w:color w:val="000000"/>
          <w:kern w:val="0"/>
          <w:sz w:val="16"/>
          <w:szCs w:val="16"/>
        </w:rPr>
      </w:pPr>
    </w:p>
    <w:p w:rsidR="00266B99" w:rsidRPr="0034534E" w:rsidRDefault="00266B99" w:rsidP="000261A3">
      <w:pPr>
        <w:autoSpaceDE w:val="0"/>
        <w:autoSpaceDN w:val="0"/>
        <w:spacing w:beforeLines="50" w:before="180"/>
        <w:ind w:left="840" w:hangingChars="350" w:hanging="840"/>
        <w:rPr>
          <w:rFonts w:ascii="標楷體" w:eastAsia="標楷體" w:hAnsi="標楷體"/>
          <w:color w:val="000000"/>
          <w:kern w:val="0"/>
        </w:rPr>
      </w:pPr>
      <w:r w:rsidRPr="0034534E">
        <w:rPr>
          <w:rFonts w:ascii="標楷體" w:eastAsia="標楷體" w:hAnsi="標楷體" w:cs="標楷體" w:hint="eastAsia"/>
          <w:color w:val="000000"/>
        </w:rPr>
        <w:t>第</w:t>
      </w:r>
      <w:r w:rsidRPr="0034534E">
        <w:rPr>
          <w:rFonts w:ascii="標楷體" w:eastAsia="標楷體" w:hAnsi="標楷體" w:cs="標楷體"/>
          <w:color w:val="000000"/>
        </w:rPr>
        <w:t xml:space="preserve"> 1 </w:t>
      </w:r>
      <w:r w:rsidRPr="0034534E">
        <w:rPr>
          <w:rFonts w:ascii="標楷體" w:eastAsia="標楷體" w:hAnsi="標楷體" w:cs="標楷體" w:hint="eastAsia"/>
          <w:color w:val="000000"/>
        </w:rPr>
        <w:t>條　　為鼓勵本校已達英文畢業門檻之學生繼續提升英文能力，特依據「佛光大學學生畢業門檻檢核實施辦法」與「佛光大學英文能力檢核標準實施要點」</w:t>
      </w:r>
      <w:r w:rsidRPr="0034534E">
        <w:rPr>
          <w:rFonts w:ascii="標楷體" w:eastAsia="標楷體" w:hAnsi="標楷體" w:cs="標楷體" w:hint="eastAsia"/>
          <w:color w:val="000000"/>
          <w:kern w:val="0"/>
        </w:rPr>
        <w:t>，訂立「佛光大學學生免修大</w:t>
      </w:r>
      <w:proofErr w:type="gramStart"/>
      <w:r w:rsidRPr="0034534E">
        <w:rPr>
          <w:rFonts w:ascii="標楷體" w:eastAsia="標楷體" w:hAnsi="標楷體" w:cs="標楷體" w:hint="eastAsia"/>
          <w:color w:val="000000"/>
          <w:kern w:val="0"/>
        </w:rPr>
        <w:t>一</w:t>
      </w:r>
      <w:proofErr w:type="gramEnd"/>
      <w:r w:rsidRPr="0034534E">
        <w:rPr>
          <w:rFonts w:ascii="標楷體" w:eastAsia="標楷體" w:hAnsi="標楷體" w:cs="標楷體" w:hint="eastAsia"/>
          <w:color w:val="000000"/>
          <w:kern w:val="0"/>
        </w:rPr>
        <w:t>英文課程實施</w:t>
      </w:r>
      <w:r w:rsidRPr="005A6BAE">
        <w:rPr>
          <w:rFonts w:ascii="標楷體" w:eastAsia="標楷體" w:hAnsi="標楷體" w:cs="標楷體" w:hint="eastAsia"/>
          <w:kern w:val="0"/>
        </w:rPr>
        <w:t>辦法</w:t>
      </w:r>
      <w:r w:rsidRPr="0034534E">
        <w:rPr>
          <w:rFonts w:ascii="標楷體" w:eastAsia="標楷體" w:hAnsi="標楷體" w:cs="標楷體" w:hint="eastAsia"/>
          <w:color w:val="000000"/>
          <w:kern w:val="0"/>
        </w:rPr>
        <w:t>」</w:t>
      </w:r>
      <w:r w:rsidR="000261A3">
        <w:rPr>
          <w:rFonts w:ascii="標楷體" w:eastAsia="標楷體" w:hAnsi="標楷體" w:cs="標楷體"/>
          <w:color w:val="000000"/>
          <w:kern w:val="0"/>
        </w:rPr>
        <w:t>（</w:t>
      </w:r>
      <w:r w:rsidRPr="0034534E">
        <w:rPr>
          <w:rFonts w:ascii="標楷體" w:eastAsia="標楷體" w:hAnsi="標楷體" w:cs="標楷體" w:hint="eastAsia"/>
          <w:color w:val="000000"/>
          <w:kern w:val="0"/>
        </w:rPr>
        <w:t>以下簡稱本</w:t>
      </w:r>
      <w:r w:rsidRPr="005A6BAE">
        <w:rPr>
          <w:rFonts w:ascii="標楷體" w:eastAsia="標楷體" w:hAnsi="標楷體" w:cs="標楷體" w:hint="eastAsia"/>
          <w:kern w:val="0"/>
        </w:rPr>
        <w:t>辦法</w:t>
      </w:r>
      <w:r w:rsidR="000261A3">
        <w:rPr>
          <w:rFonts w:ascii="標楷體" w:eastAsia="標楷體" w:hAnsi="標楷體" w:cs="標楷體"/>
          <w:color w:val="000000"/>
          <w:kern w:val="0"/>
        </w:rPr>
        <w:t>）</w:t>
      </w:r>
      <w:r w:rsidRPr="0034534E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266B99" w:rsidRDefault="00266B99" w:rsidP="000261A3">
      <w:pPr>
        <w:autoSpaceDE w:val="0"/>
        <w:autoSpaceDN w:val="0"/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第</w:t>
      </w:r>
      <w:r>
        <w:rPr>
          <w:rFonts w:ascii="標楷體" w:eastAsia="標楷體" w:hAnsi="標楷體" w:cs="標楷體"/>
          <w:kern w:val="0"/>
        </w:rPr>
        <w:t xml:space="preserve"> 2 </w:t>
      </w:r>
      <w:r>
        <w:rPr>
          <w:rFonts w:ascii="標楷體" w:eastAsia="標楷體" w:hAnsi="標楷體" w:cs="標楷體" w:hint="eastAsia"/>
          <w:kern w:val="0"/>
        </w:rPr>
        <w:t>條　　本校學士班學生</w:t>
      </w:r>
      <w:r w:rsidRPr="00117EE6">
        <w:rPr>
          <w:rFonts w:ascii="標楷體" w:eastAsia="標楷體" w:hAnsi="標楷體" w:cs="標楷體" w:hint="eastAsia"/>
          <w:kern w:val="0"/>
        </w:rPr>
        <w:t>入學時或在校期間符合下列條件之</w:t>
      </w:r>
      <w:proofErr w:type="gramStart"/>
      <w:r w:rsidRPr="00117EE6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117EE6">
        <w:rPr>
          <w:rFonts w:ascii="標楷體" w:eastAsia="標楷體" w:hAnsi="標楷體" w:cs="標楷體" w:hint="eastAsia"/>
          <w:kern w:val="0"/>
        </w:rPr>
        <w:t>者，得申請</w:t>
      </w:r>
      <w:r w:rsidRPr="00AF6DC7">
        <w:rPr>
          <w:rFonts w:ascii="標楷體" w:eastAsia="標楷體" w:hAnsi="標楷體" w:cs="標楷體" w:hint="eastAsia"/>
          <w:kern w:val="0"/>
        </w:rPr>
        <w:t>免修</w:t>
      </w:r>
      <w:r>
        <w:rPr>
          <w:rFonts w:ascii="標楷體" w:eastAsia="標楷體" w:hAnsi="標楷體" w:cs="標楷體" w:hint="eastAsia"/>
          <w:kern w:val="0"/>
        </w:rPr>
        <w:t>大</w:t>
      </w:r>
      <w:proofErr w:type="gramStart"/>
      <w:r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117EE6">
        <w:rPr>
          <w:rFonts w:ascii="標楷體" w:eastAsia="標楷體" w:hAnsi="標楷體" w:cs="標楷體" w:hint="eastAsia"/>
          <w:kern w:val="0"/>
        </w:rPr>
        <w:t>英文共同必修課程：</w:t>
      </w:r>
    </w:p>
    <w:p w:rsidR="00266B99" w:rsidRDefault="00266B99" w:rsidP="000261A3">
      <w:pPr>
        <w:autoSpaceDE w:val="0"/>
        <w:autoSpaceDN w:val="0"/>
        <w:ind w:leftChars="350" w:left="13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一、</w:t>
      </w:r>
      <w:r w:rsidRPr="00637B6D">
        <w:rPr>
          <w:rFonts w:ascii="標楷體" w:eastAsia="標楷體" w:hAnsi="標楷體" w:cs="標楷體" w:hint="eastAsia"/>
        </w:rPr>
        <w:t>參加各項英文檢核測驗，</w:t>
      </w:r>
      <w:r>
        <w:rPr>
          <w:rFonts w:ascii="標楷體" w:eastAsia="標楷體" w:hAnsi="標楷體" w:cs="標楷體" w:hint="eastAsia"/>
        </w:rPr>
        <w:t>測驗</w:t>
      </w:r>
      <w:r w:rsidRPr="00637B6D">
        <w:rPr>
          <w:rFonts w:ascii="標楷體" w:eastAsia="標楷體" w:hAnsi="標楷體" w:cs="標楷體" w:hint="eastAsia"/>
        </w:rPr>
        <w:t>成績與「歐洲共同語言能力分級架構」（</w:t>
      </w:r>
      <w:r w:rsidRPr="00637B6D">
        <w:rPr>
          <w:rFonts w:ascii="標楷體" w:eastAsia="標楷體" w:hAnsi="標楷體" w:cs="標楷體"/>
        </w:rPr>
        <w:t>CEF</w:t>
      </w:r>
      <w:r w:rsidRPr="00637B6D">
        <w:rPr>
          <w:rFonts w:ascii="標楷體" w:eastAsia="標楷體" w:hAnsi="標楷體" w:cs="標楷體" w:hint="eastAsia"/>
        </w:rPr>
        <w:t>）對照，</w:t>
      </w:r>
      <w:r>
        <w:rPr>
          <w:rFonts w:ascii="標楷體" w:eastAsia="標楷體" w:hAnsi="標楷體" w:cs="標楷體" w:hint="eastAsia"/>
        </w:rPr>
        <w:t>非外國語文學系學生</w:t>
      </w:r>
      <w:r w:rsidRPr="00637B6D">
        <w:rPr>
          <w:rFonts w:ascii="標楷體" w:eastAsia="標楷體" w:hAnsi="標楷體" w:cs="標楷體" w:hint="eastAsia"/>
        </w:rPr>
        <w:t>成績達</w:t>
      </w:r>
      <w:r w:rsidRPr="00637B6D">
        <w:rPr>
          <w:rFonts w:ascii="標楷體" w:eastAsia="標楷體" w:hAnsi="標楷體" w:cs="標楷體"/>
        </w:rPr>
        <w:t>B</w:t>
      </w:r>
      <w:r>
        <w:rPr>
          <w:rFonts w:ascii="標楷體" w:eastAsia="標楷體" w:hAnsi="標楷體" w:cs="標楷體"/>
        </w:rPr>
        <w:t>1</w:t>
      </w:r>
      <w:r w:rsidRPr="00637B6D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Threshold</w:t>
      </w:r>
      <w:r w:rsidRPr="00637B6D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進階</w:t>
      </w:r>
      <w:r w:rsidRPr="00637B6D">
        <w:rPr>
          <w:rFonts w:ascii="標楷體" w:eastAsia="標楷體" w:hAnsi="標楷體" w:cs="標楷體" w:hint="eastAsia"/>
        </w:rPr>
        <w:t>級）標準</w:t>
      </w:r>
      <w:r>
        <w:rPr>
          <w:rFonts w:ascii="標楷體" w:eastAsia="標楷體" w:hAnsi="標楷體" w:cs="標楷體" w:hint="eastAsia"/>
        </w:rPr>
        <w:t>者，外國語文學系學生成績達</w:t>
      </w:r>
      <w:r w:rsidRPr="00637B6D">
        <w:rPr>
          <w:rFonts w:ascii="標楷體" w:eastAsia="標楷體" w:hAnsi="標楷體" w:cs="標楷體"/>
        </w:rPr>
        <w:t>B</w:t>
      </w:r>
      <w:r>
        <w:rPr>
          <w:rFonts w:ascii="標楷體" w:eastAsia="標楷體" w:hAnsi="標楷體" w:cs="標楷體"/>
        </w:rPr>
        <w:t>2</w:t>
      </w:r>
      <w:r w:rsidRPr="00637B6D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Vantage</w:t>
      </w:r>
      <w:r w:rsidRPr="00637B6D">
        <w:rPr>
          <w:rFonts w:ascii="標楷體" w:eastAsia="標楷體" w:hAnsi="標楷體" w:cs="標楷體" w:hint="eastAsia"/>
        </w:rPr>
        <w:t>（</w:t>
      </w:r>
      <w:r>
        <w:rPr>
          <w:rFonts w:ascii="標楷體" w:eastAsia="標楷體" w:hAnsi="標楷體" w:cs="標楷體" w:hint="eastAsia"/>
        </w:rPr>
        <w:t>高階</w:t>
      </w:r>
      <w:r w:rsidRPr="00637B6D">
        <w:rPr>
          <w:rFonts w:ascii="標楷體" w:eastAsia="標楷體" w:hAnsi="標楷體" w:cs="標楷體" w:hint="eastAsia"/>
        </w:rPr>
        <w:t>級）標準</w:t>
      </w:r>
      <w:r>
        <w:rPr>
          <w:rFonts w:ascii="標楷體" w:eastAsia="標楷體" w:hAnsi="標楷體" w:cs="標楷體" w:hint="eastAsia"/>
        </w:rPr>
        <w:t>者，得免修大</w:t>
      </w:r>
      <w:proofErr w:type="gramStart"/>
      <w:r>
        <w:rPr>
          <w:rFonts w:ascii="標楷體" w:eastAsia="標楷體" w:hAnsi="標楷體" w:cs="標楷體" w:hint="eastAsia"/>
        </w:rPr>
        <w:t>一</w:t>
      </w:r>
      <w:proofErr w:type="gramEnd"/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閱讀</w:t>
      </w:r>
      <w:proofErr w:type="gramStart"/>
      <w:r w:rsidRPr="00117EE6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117EE6">
        <w:rPr>
          <w:rFonts w:ascii="標楷體" w:eastAsia="標楷體" w:hAnsi="標楷體" w:cs="標楷體" w:hint="eastAsia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、</w:t>
      </w:r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聽力</w:t>
      </w:r>
      <w:proofErr w:type="gramStart"/>
      <w:r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117EE6">
        <w:rPr>
          <w:rFonts w:ascii="標楷體" w:eastAsia="標楷體" w:hAnsi="標楷體" w:cs="標楷體" w:hint="eastAsia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、</w:t>
      </w:r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閱讀二</w:t>
      </w:r>
      <w:r w:rsidRPr="00117EE6">
        <w:rPr>
          <w:rFonts w:ascii="標楷體" w:eastAsia="標楷體" w:hAnsi="標楷體" w:cs="標楷體" w:hint="eastAsia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、</w:t>
      </w:r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聽力</w:t>
      </w:r>
      <w:r w:rsidRPr="00117EE6">
        <w:rPr>
          <w:rFonts w:ascii="標楷體" w:eastAsia="標楷體" w:hAnsi="標楷體" w:cs="標楷體" w:hint="eastAsia"/>
          <w:kern w:val="0"/>
        </w:rPr>
        <w:t>二」</w:t>
      </w:r>
      <w:r w:rsidRPr="00637B6D">
        <w:rPr>
          <w:rFonts w:ascii="標楷體" w:eastAsia="標楷體" w:hAnsi="標楷體" w:cs="標楷體" w:hint="eastAsia"/>
        </w:rPr>
        <w:t>。</w:t>
      </w:r>
    </w:p>
    <w:p w:rsidR="00266B99" w:rsidRDefault="00266B99" w:rsidP="000261A3">
      <w:pPr>
        <w:autoSpaceDE w:val="0"/>
        <w:autoSpaceDN w:val="0"/>
        <w:ind w:leftChars="350" w:left="1320" w:hangingChars="20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</w:rPr>
        <w:t>二、</w:t>
      </w:r>
      <w:r w:rsidRPr="006A68B5">
        <w:rPr>
          <w:rFonts w:ascii="標楷體" w:eastAsia="標楷體" w:hAnsi="標楷體" w:cs="標楷體" w:hint="eastAsia"/>
          <w:kern w:val="0"/>
        </w:rPr>
        <w:t>修讀教育部承認之英語系國家高中（含）以上之課程</w:t>
      </w:r>
      <w:r>
        <w:rPr>
          <w:rFonts w:ascii="標楷體" w:eastAsia="標楷體" w:hAnsi="標楷體" w:cs="標楷體" w:hint="eastAsia"/>
          <w:kern w:val="0"/>
        </w:rPr>
        <w:t>，</w:t>
      </w:r>
      <w:r w:rsidRPr="006A68B5">
        <w:rPr>
          <w:rFonts w:ascii="標楷體" w:eastAsia="標楷體" w:hAnsi="標楷體" w:cs="標楷體" w:hint="eastAsia"/>
          <w:kern w:val="0"/>
        </w:rPr>
        <w:t>並檢附</w:t>
      </w:r>
      <w:r w:rsidRPr="006A68B5">
        <w:rPr>
          <w:rFonts w:ascii="標楷體" w:eastAsia="標楷體" w:hAnsi="標楷體" w:cs="標楷體"/>
          <w:kern w:val="0"/>
        </w:rPr>
        <w:t>SAT</w:t>
      </w:r>
      <w:r w:rsidRPr="006A68B5">
        <w:rPr>
          <w:rFonts w:ascii="標楷體" w:eastAsia="標楷體" w:hAnsi="標楷體" w:cs="標楷體" w:hint="eastAsia"/>
          <w:kern w:val="0"/>
        </w:rPr>
        <w:t>或</w:t>
      </w:r>
      <w:r w:rsidRPr="006A68B5">
        <w:rPr>
          <w:rFonts w:ascii="標楷體" w:eastAsia="標楷體" w:hAnsi="標楷體" w:cs="標楷體"/>
          <w:kern w:val="0"/>
        </w:rPr>
        <w:t>ACT</w:t>
      </w:r>
      <w:r w:rsidRPr="006A68B5">
        <w:rPr>
          <w:rFonts w:ascii="標楷體" w:eastAsia="標楷體" w:hAnsi="標楷體" w:cs="標楷體" w:hint="eastAsia"/>
          <w:kern w:val="0"/>
        </w:rPr>
        <w:t>成績（或英語系國家同類型考試）達</w:t>
      </w:r>
      <w:r>
        <w:rPr>
          <w:rFonts w:ascii="標楷體" w:eastAsia="標楷體" w:hAnsi="標楷體" w:cs="標楷體"/>
          <w:kern w:val="0"/>
        </w:rPr>
        <w:t>CEF B1</w:t>
      </w:r>
      <w:r w:rsidRPr="006A68B5">
        <w:rPr>
          <w:rFonts w:ascii="標楷體" w:eastAsia="標楷體" w:hAnsi="標楷體" w:cs="標楷體" w:hint="eastAsia"/>
          <w:kern w:val="0"/>
        </w:rPr>
        <w:t>標準者。</w:t>
      </w:r>
    </w:p>
    <w:p w:rsidR="00266B99" w:rsidRPr="006A68B5" w:rsidRDefault="00266B99" w:rsidP="000261A3">
      <w:pPr>
        <w:autoSpaceDE w:val="0"/>
        <w:autoSpaceDN w:val="0"/>
        <w:ind w:leftChars="350" w:left="1320" w:hangingChars="20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三、特殊情況以專案申請，經語文教育</w:t>
      </w:r>
      <w:r w:rsidRPr="006A68B5">
        <w:rPr>
          <w:rFonts w:ascii="標楷體" w:eastAsia="標楷體" w:hAnsi="標楷體" w:cs="標楷體" w:hint="eastAsia"/>
          <w:kern w:val="0"/>
        </w:rPr>
        <w:t>中心審核通過者。</w:t>
      </w:r>
    </w:p>
    <w:p w:rsidR="00266B99" w:rsidRDefault="00266B99" w:rsidP="000261A3">
      <w:pPr>
        <w:autoSpaceDE w:val="0"/>
        <w:autoSpaceDN w:val="0"/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第</w:t>
      </w:r>
      <w:r>
        <w:rPr>
          <w:rFonts w:ascii="標楷體" w:eastAsia="標楷體" w:hAnsi="標楷體" w:cs="標楷體"/>
          <w:kern w:val="0"/>
        </w:rPr>
        <w:t xml:space="preserve"> 3 </w:t>
      </w:r>
      <w:r>
        <w:rPr>
          <w:rFonts w:ascii="標楷體" w:eastAsia="標楷體" w:hAnsi="標楷體" w:cs="標楷體" w:hint="eastAsia"/>
          <w:kern w:val="0"/>
        </w:rPr>
        <w:t xml:space="preserve">條　　</w:t>
      </w:r>
      <w:r w:rsidRPr="00117EE6">
        <w:rPr>
          <w:rFonts w:ascii="標楷體" w:eastAsia="標楷體" w:hAnsi="標楷體" w:cs="標楷體" w:hint="eastAsia"/>
          <w:kern w:val="0"/>
        </w:rPr>
        <w:t>申請</w:t>
      </w:r>
      <w:r w:rsidRPr="00AF6DC7">
        <w:rPr>
          <w:rFonts w:ascii="標楷體" w:eastAsia="標楷體" w:hAnsi="標楷體" w:cs="標楷體" w:hint="eastAsia"/>
          <w:kern w:val="0"/>
        </w:rPr>
        <w:t>免修</w:t>
      </w:r>
      <w:r>
        <w:rPr>
          <w:rFonts w:ascii="標楷體" w:eastAsia="標楷體" w:hAnsi="標楷體" w:cs="標楷體" w:hint="eastAsia"/>
          <w:kern w:val="0"/>
        </w:rPr>
        <w:t>大</w:t>
      </w:r>
      <w:proofErr w:type="gramStart"/>
      <w:r>
        <w:rPr>
          <w:rFonts w:ascii="標楷體" w:eastAsia="標楷體" w:hAnsi="標楷體" w:cs="標楷體" w:hint="eastAsia"/>
          <w:kern w:val="0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</w:rPr>
        <w:t>英文共同必修課程</w:t>
      </w:r>
      <w:r w:rsidRPr="00117EE6">
        <w:rPr>
          <w:rFonts w:ascii="標楷體" w:eastAsia="標楷體" w:hAnsi="標楷體" w:cs="標楷體" w:hint="eastAsia"/>
          <w:kern w:val="0"/>
        </w:rPr>
        <w:t>者，應於</w:t>
      </w:r>
      <w:r w:rsidRPr="009A630A">
        <w:rPr>
          <w:rFonts w:ascii="標楷體" w:eastAsia="標楷體" w:hAnsi="標楷體" w:cs="標楷體" w:hint="eastAsia"/>
        </w:rPr>
        <w:t>入學第一學期或第二學期</w:t>
      </w:r>
      <w:r w:rsidRPr="009A630A">
        <w:rPr>
          <w:rFonts w:ascii="標楷體" w:eastAsia="標楷體" w:hAnsi="標楷體" w:cs="標楷體" w:hint="eastAsia"/>
          <w:kern w:val="0"/>
        </w:rPr>
        <w:t>加</w:t>
      </w:r>
      <w:r>
        <w:rPr>
          <w:rFonts w:ascii="標楷體" w:eastAsia="標楷體" w:hAnsi="標楷體" w:cs="標楷體" w:hint="eastAsia"/>
          <w:kern w:val="0"/>
        </w:rPr>
        <w:t>退選截止日</w:t>
      </w:r>
      <w:r w:rsidRPr="00117EE6">
        <w:rPr>
          <w:rFonts w:ascii="標楷體" w:eastAsia="標楷體" w:hAnsi="標楷體" w:cs="標楷體" w:hint="eastAsia"/>
          <w:kern w:val="0"/>
        </w:rPr>
        <w:t>前檢具成績單及證書正本</w:t>
      </w:r>
      <w:r>
        <w:rPr>
          <w:rFonts w:ascii="標楷體" w:eastAsia="標楷體" w:hAnsi="標楷體" w:cs="標楷體" w:hint="eastAsia"/>
          <w:kern w:val="0"/>
        </w:rPr>
        <w:t>，向本校語文教育</w:t>
      </w:r>
      <w:r w:rsidRPr="00117EE6">
        <w:rPr>
          <w:rFonts w:ascii="標楷體" w:eastAsia="標楷體" w:hAnsi="標楷體" w:cs="標楷體" w:hint="eastAsia"/>
          <w:kern w:val="0"/>
        </w:rPr>
        <w:t>中心</w:t>
      </w:r>
      <w:r>
        <w:rPr>
          <w:rFonts w:ascii="標楷體" w:eastAsia="標楷體" w:hAnsi="標楷體" w:cs="標楷體" w:hint="eastAsia"/>
          <w:kern w:val="0"/>
        </w:rPr>
        <w:t>提出</w:t>
      </w:r>
      <w:r w:rsidRPr="00117EE6">
        <w:rPr>
          <w:rFonts w:ascii="標楷體" w:eastAsia="標楷體" w:hAnsi="標楷體" w:cs="標楷體" w:hint="eastAsia"/>
          <w:kern w:val="0"/>
        </w:rPr>
        <w:t>申請</w:t>
      </w:r>
      <w:r>
        <w:rPr>
          <w:rFonts w:ascii="標楷體" w:eastAsia="標楷體" w:hAnsi="標楷體" w:cs="標楷體" w:hint="eastAsia"/>
          <w:kern w:val="0"/>
        </w:rPr>
        <w:t>，逾期不予受理</w:t>
      </w:r>
      <w:r w:rsidRPr="00117EE6">
        <w:rPr>
          <w:rFonts w:ascii="標楷體" w:eastAsia="標楷體" w:hAnsi="標楷體" w:cs="標楷體" w:hint="eastAsia"/>
          <w:kern w:val="0"/>
        </w:rPr>
        <w:t>。</w:t>
      </w:r>
      <w:r>
        <w:rPr>
          <w:rFonts w:ascii="標楷體" w:eastAsia="標楷體" w:hAnsi="標楷體" w:cs="標楷體" w:hint="eastAsia"/>
          <w:kern w:val="0"/>
        </w:rPr>
        <w:t>完成申請手續者，由語文教育中心知會教務處辦理退選事宜。</w:t>
      </w:r>
    </w:p>
    <w:p w:rsidR="00266B99" w:rsidRDefault="00266B99" w:rsidP="000261A3">
      <w:pPr>
        <w:autoSpaceDE w:val="0"/>
        <w:autoSpaceDN w:val="0"/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第</w:t>
      </w:r>
      <w:r>
        <w:rPr>
          <w:rFonts w:ascii="標楷體" w:eastAsia="標楷體" w:hAnsi="標楷體" w:cs="標楷體"/>
          <w:kern w:val="0"/>
        </w:rPr>
        <w:t xml:space="preserve"> 4 </w:t>
      </w:r>
      <w:r>
        <w:rPr>
          <w:rFonts w:ascii="標楷體" w:eastAsia="標楷體" w:hAnsi="標楷體" w:cs="標楷體" w:hint="eastAsia"/>
          <w:kern w:val="0"/>
        </w:rPr>
        <w:t>條　　核准免修大</w:t>
      </w:r>
      <w:proofErr w:type="gramStart"/>
      <w:r>
        <w:rPr>
          <w:rFonts w:ascii="標楷體" w:eastAsia="標楷體" w:hAnsi="標楷體" w:cs="標楷體" w:hint="eastAsia"/>
          <w:kern w:val="0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</w:rPr>
        <w:t>英文共同必修課程</w:t>
      </w:r>
      <w:r w:rsidRPr="00117EE6">
        <w:rPr>
          <w:rFonts w:ascii="標楷體" w:eastAsia="標楷體" w:hAnsi="標楷體" w:cs="標楷體" w:hint="eastAsia"/>
          <w:kern w:val="0"/>
        </w:rPr>
        <w:t>者</w:t>
      </w:r>
      <w:r>
        <w:rPr>
          <w:rFonts w:ascii="標楷體" w:eastAsia="標楷體" w:hAnsi="標楷體" w:cs="標楷體" w:hint="eastAsia"/>
          <w:kern w:val="0"/>
        </w:rPr>
        <w:t>，應於畢業前自行選修「涵養與</w:t>
      </w:r>
      <w:proofErr w:type="gramStart"/>
      <w:r>
        <w:rPr>
          <w:rFonts w:ascii="標楷體" w:eastAsia="標楷體" w:hAnsi="標楷體" w:cs="標楷體" w:hint="eastAsia"/>
          <w:kern w:val="0"/>
        </w:rPr>
        <w:t>強化課群</w:t>
      </w:r>
      <w:proofErr w:type="gramEnd"/>
      <w:r>
        <w:rPr>
          <w:rFonts w:ascii="標楷體" w:eastAsia="標楷體" w:hAnsi="標楷體" w:cs="標楷體" w:hint="eastAsia"/>
          <w:kern w:val="0"/>
        </w:rPr>
        <w:t>」之「進階英文」相關課程，以補足「基本</w:t>
      </w:r>
      <w:proofErr w:type="gramStart"/>
      <w:r>
        <w:rPr>
          <w:rFonts w:ascii="標楷體" w:eastAsia="標楷體" w:hAnsi="標楷體" w:cs="標楷體" w:hint="eastAsia"/>
          <w:kern w:val="0"/>
        </w:rPr>
        <w:t>能力課群</w:t>
      </w:r>
      <w:proofErr w:type="gramEnd"/>
      <w:r>
        <w:rPr>
          <w:rFonts w:ascii="標楷體" w:eastAsia="標楷體" w:hAnsi="標楷體" w:cs="標楷體" w:hint="eastAsia"/>
          <w:kern w:val="0"/>
        </w:rPr>
        <w:t>」必修學分：</w:t>
      </w:r>
    </w:p>
    <w:p w:rsidR="00266B99" w:rsidRDefault="00266B99" w:rsidP="000261A3">
      <w:pPr>
        <w:autoSpaceDE w:val="0"/>
        <w:autoSpaceDN w:val="0"/>
        <w:ind w:leftChars="350" w:left="1320" w:hangingChars="20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</w:rPr>
        <w:t>一、免修</w:t>
      </w:r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閱讀</w:t>
      </w:r>
      <w:proofErr w:type="gramStart"/>
      <w:r w:rsidRPr="00117EE6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117EE6">
        <w:rPr>
          <w:rFonts w:ascii="標楷體" w:eastAsia="標楷體" w:hAnsi="標楷體" w:cs="標楷體" w:hint="eastAsia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、</w:t>
      </w:r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聽力</w:t>
      </w:r>
      <w:proofErr w:type="gramStart"/>
      <w:r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117EE6">
        <w:rPr>
          <w:rFonts w:ascii="標楷體" w:eastAsia="標楷體" w:hAnsi="標楷體" w:cs="標楷體" w:hint="eastAsia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、</w:t>
      </w:r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閱讀二</w:t>
      </w:r>
      <w:r w:rsidRPr="00117EE6">
        <w:rPr>
          <w:rFonts w:ascii="標楷體" w:eastAsia="標楷體" w:hAnsi="標楷體" w:cs="標楷體" w:hint="eastAsia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、</w:t>
      </w:r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聽力</w:t>
      </w:r>
      <w:r w:rsidRPr="00117EE6">
        <w:rPr>
          <w:rFonts w:ascii="標楷體" w:eastAsia="標楷體" w:hAnsi="標楷體" w:cs="標楷體" w:hint="eastAsia"/>
          <w:kern w:val="0"/>
        </w:rPr>
        <w:t>二」</w:t>
      </w:r>
      <w:r>
        <w:rPr>
          <w:rFonts w:ascii="標楷體" w:eastAsia="標楷體" w:hAnsi="標楷體" w:cs="標楷體" w:hint="eastAsia"/>
          <w:kern w:val="0"/>
        </w:rPr>
        <w:t>者，需選修兩門「進階英文」之相關課程。</w:t>
      </w:r>
    </w:p>
    <w:p w:rsidR="00266B99" w:rsidRPr="002863A5" w:rsidRDefault="00266B99" w:rsidP="000261A3">
      <w:pPr>
        <w:autoSpaceDE w:val="0"/>
        <w:autoSpaceDN w:val="0"/>
        <w:ind w:leftChars="350" w:left="1320" w:hangingChars="20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二、</w:t>
      </w:r>
      <w:r>
        <w:rPr>
          <w:rFonts w:ascii="標楷體" w:eastAsia="標楷體" w:hAnsi="標楷體" w:cs="標楷體" w:hint="eastAsia"/>
        </w:rPr>
        <w:t>免修</w:t>
      </w:r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閱讀二</w:t>
      </w:r>
      <w:r w:rsidRPr="00117EE6">
        <w:rPr>
          <w:rFonts w:ascii="標楷體" w:eastAsia="標楷體" w:hAnsi="標楷體" w:cs="標楷體" w:hint="eastAsia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與</w:t>
      </w:r>
      <w:r w:rsidRPr="00117EE6">
        <w:rPr>
          <w:rFonts w:ascii="標楷體" w:eastAsia="標楷體" w:hAnsi="標楷體" w:cs="標楷體" w:hint="eastAsia"/>
          <w:kern w:val="0"/>
        </w:rPr>
        <w:t>「英文</w:t>
      </w:r>
      <w:r>
        <w:rPr>
          <w:rFonts w:ascii="標楷體" w:eastAsia="標楷體" w:hAnsi="標楷體" w:cs="標楷體" w:hint="eastAsia"/>
          <w:kern w:val="0"/>
        </w:rPr>
        <w:t>聽力</w:t>
      </w:r>
      <w:r w:rsidRPr="00117EE6">
        <w:rPr>
          <w:rFonts w:ascii="標楷體" w:eastAsia="標楷體" w:hAnsi="標楷體" w:cs="標楷體" w:hint="eastAsia"/>
          <w:kern w:val="0"/>
        </w:rPr>
        <w:t>二」</w:t>
      </w:r>
      <w:r>
        <w:rPr>
          <w:rFonts w:ascii="標楷體" w:eastAsia="標楷體" w:hAnsi="標楷體" w:cs="標楷體" w:hint="eastAsia"/>
          <w:kern w:val="0"/>
        </w:rPr>
        <w:t>者，需選修一門「進階英文」之相關課程。</w:t>
      </w:r>
    </w:p>
    <w:p w:rsidR="00266B99" w:rsidRDefault="00266B99" w:rsidP="000261A3">
      <w:pPr>
        <w:autoSpaceDE w:val="0"/>
        <w:autoSpaceDN w:val="0"/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第</w:t>
      </w:r>
      <w:r>
        <w:rPr>
          <w:rFonts w:ascii="標楷體" w:eastAsia="標楷體" w:hAnsi="標楷體" w:cs="標楷體"/>
          <w:kern w:val="0"/>
        </w:rPr>
        <w:t xml:space="preserve"> 5 </w:t>
      </w:r>
      <w:r>
        <w:rPr>
          <w:rFonts w:ascii="標楷體" w:eastAsia="標楷體" w:hAnsi="標楷體" w:cs="標楷體" w:hint="eastAsia"/>
          <w:kern w:val="0"/>
        </w:rPr>
        <w:t>條　　英語系國家之</w:t>
      </w:r>
      <w:proofErr w:type="gramStart"/>
      <w:r>
        <w:rPr>
          <w:rFonts w:ascii="標楷體" w:eastAsia="標楷體" w:hAnsi="標楷體" w:cs="標楷體" w:hint="eastAsia"/>
          <w:kern w:val="0"/>
        </w:rPr>
        <w:t>外籍生免修</w:t>
      </w:r>
      <w:proofErr w:type="gramEnd"/>
      <w:r>
        <w:rPr>
          <w:rFonts w:ascii="標楷體" w:eastAsia="標楷體" w:hAnsi="標楷體" w:cs="標楷體" w:hint="eastAsia"/>
          <w:kern w:val="0"/>
        </w:rPr>
        <w:t>大</w:t>
      </w:r>
      <w:proofErr w:type="gramStart"/>
      <w:r>
        <w:rPr>
          <w:rFonts w:ascii="標楷體" w:eastAsia="標楷體" w:hAnsi="標楷體" w:cs="標楷體" w:hint="eastAsia"/>
          <w:kern w:val="0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</w:rPr>
        <w:t>英文共同必修課程，且不受「佛光大學英文能力檢核標準實施要點」</w:t>
      </w:r>
      <w:r>
        <w:rPr>
          <w:rFonts w:ascii="標楷體" w:eastAsia="標楷體" w:hAnsi="標楷體" w:cs="標楷體" w:hint="eastAsia"/>
        </w:rPr>
        <w:t>與</w:t>
      </w:r>
      <w:r w:rsidRPr="00EA57CF">
        <w:rPr>
          <w:rFonts w:ascii="標楷體" w:eastAsia="標楷體" w:hAnsi="標楷體" w:cs="標楷體" w:hint="eastAsia"/>
        </w:rPr>
        <w:t>「佛光大學英文能力檢核標準實施要點」</w:t>
      </w:r>
      <w:r>
        <w:rPr>
          <w:rFonts w:ascii="標楷體" w:eastAsia="標楷體" w:hAnsi="標楷體" w:cs="標楷體" w:hint="eastAsia"/>
          <w:kern w:val="0"/>
        </w:rPr>
        <w:t>之約束</w:t>
      </w:r>
      <w:r w:rsidRPr="003E7759">
        <w:rPr>
          <w:rFonts w:ascii="標楷體" w:eastAsia="標楷體" w:hAnsi="標楷體" w:cs="標楷體" w:hint="eastAsia"/>
          <w:kern w:val="0"/>
        </w:rPr>
        <w:t>。</w:t>
      </w:r>
      <w:r>
        <w:rPr>
          <w:rFonts w:ascii="標楷體" w:eastAsia="標楷體" w:hAnsi="標楷體" w:cs="標楷體" w:hint="eastAsia"/>
          <w:kern w:val="0"/>
        </w:rPr>
        <w:t>英語系國家之確認，由語文教育中心為之。確認免修者，由語文教育中心知會教務處辦理抵免與退選事宜。</w:t>
      </w:r>
    </w:p>
    <w:p w:rsidR="00693612" w:rsidRPr="00266B99" w:rsidRDefault="00266B99" w:rsidP="000261A3">
      <w:pPr>
        <w:spacing w:beforeLines="50" w:before="180"/>
      </w:pPr>
      <w:r>
        <w:rPr>
          <w:rFonts w:ascii="標楷體" w:eastAsia="標楷體" w:hAnsi="標楷體" w:cs="標楷體" w:hint="eastAsia"/>
          <w:kern w:val="0"/>
        </w:rPr>
        <w:t>第</w:t>
      </w:r>
      <w:r>
        <w:rPr>
          <w:rFonts w:ascii="標楷體" w:eastAsia="標楷體" w:hAnsi="標楷體" w:cs="標楷體"/>
          <w:kern w:val="0"/>
        </w:rPr>
        <w:t xml:space="preserve"> 6 </w:t>
      </w:r>
      <w:r>
        <w:rPr>
          <w:rFonts w:ascii="標楷體" w:eastAsia="標楷體" w:hAnsi="標楷體" w:cs="標楷體" w:hint="eastAsia"/>
          <w:kern w:val="0"/>
        </w:rPr>
        <w:t>條</w:t>
      </w:r>
      <w:r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本辦法</w:t>
      </w:r>
      <w:r w:rsidRPr="00504817">
        <w:rPr>
          <w:rFonts w:ascii="標楷體" w:eastAsia="標楷體" w:hAnsi="標楷體" w:cs="標楷體" w:hint="eastAsia"/>
          <w:kern w:val="0"/>
        </w:rPr>
        <w:t>自發布日施行。</w:t>
      </w:r>
    </w:p>
    <w:sectPr w:rsidR="00693612" w:rsidRPr="00266B99" w:rsidSect="000261A3">
      <w:footerReference w:type="default" r:id="rId7"/>
      <w:pgSz w:w="11907" w:h="16840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02" w:rsidRDefault="00E36802">
      <w:r>
        <w:separator/>
      </w:r>
    </w:p>
  </w:endnote>
  <w:endnote w:type="continuationSeparator" w:id="0">
    <w:p w:rsidR="00E36802" w:rsidRDefault="00E3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13" w:rsidRDefault="00266B99" w:rsidP="004E720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1A3">
      <w:rPr>
        <w:rStyle w:val="a5"/>
        <w:noProof/>
      </w:rPr>
      <w:t>1</w:t>
    </w:r>
    <w:r>
      <w:rPr>
        <w:rStyle w:val="a5"/>
      </w:rPr>
      <w:fldChar w:fldCharType="end"/>
    </w:r>
  </w:p>
  <w:p w:rsidR="001E6413" w:rsidRPr="00FA6EB3" w:rsidRDefault="00E36802" w:rsidP="00F81FAF">
    <w:pPr>
      <w:pStyle w:val="a3"/>
      <w:jc w:val="right"/>
      <w:rPr>
        <w:rFonts w:cs="Times New Roman"/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02" w:rsidRDefault="00E36802">
      <w:r>
        <w:separator/>
      </w:r>
    </w:p>
  </w:footnote>
  <w:footnote w:type="continuationSeparator" w:id="0">
    <w:p w:rsidR="00E36802" w:rsidRDefault="00E3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99"/>
    <w:rsid w:val="000261A3"/>
    <w:rsid w:val="00266B99"/>
    <w:rsid w:val="009E11F3"/>
    <w:rsid w:val="00BE4BB7"/>
    <w:rsid w:val="00C75FDF"/>
    <w:rsid w:val="00E36802"/>
    <w:rsid w:val="00E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9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6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66B99"/>
    <w:rPr>
      <w:rFonts w:ascii="Calibri" w:eastAsia="新細明體" w:hAnsi="Calibri" w:cs="Calibri"/>
      <w:sz w:val="20"/>
      <w:szCs w:val="20"/>
    </w:rPr>
  </w:style>
  <w:style w:type="character" w:styleId="a5">
    <w:name w:val="page number"/>
    <w:uiPriority w:val="99"/>
    <w:rsid w:val="00266B9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2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61A3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99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6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66B99"/>
    <w:rPr>
      <w:rFonts w:ascii="Calibri" w:eastAsia="新細明體" w:hAnsi="Calibri" w:cs="Calibri"/>
      <w:sz w:val="20"/>
      <w:szCs w:val="20"/>
    </w:rPr>
  </w:style>
  <w:style w:type="character" w:styleId="a5">
    <w:name w:val="page number"/>
    <w:uiPriority w:val="99"/>
    <w:rsid w:val="00266B9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02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61A3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2018-12-19T09:05:00Z</dcterms:created>
  <dcterms:modified xsi:type="dcterms:W3CDTF">2018-12-19T09:05:00Z</dcterms:modified>
</cp:coreProperties>
</file>